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7D5D" w:rsidRDefault="005A7D5D" w:rsidP="005A7D5D">
      <w:pPr>
        <w:pStyle w:val="a3"/>
      </w:pPr>
      <w:r>
        <w:t xml:space="preserve">Строительная компания осуществляет закупку гранита черного цвета для облицовки фасада жилого комплекса, расположенного в г. Актау, </w:t>
      </w:r>
      <w:proofErr w:type="spellStart"/>
      <w:r>
        <w:t>Мангистауская</w:t>
      </w:r>
      <w:proofErr w:type="spellEnd"/>
      <w:r>
        <w:t xml:space="preserve"> область. Приглашаем Вас принять участие в отборе и предоставить коммерческое предложение в соответствии со следующими техническими и коммерческими условиями:</w:t>
      </w:r>
    </w:p>
    <w:p w:rsidR="005A7D5D" w:rsidRDefault="005A7D5D" w:rsidP="005A7D5D">
      <w:pPr>
        <w:pStyle w:val="3"/>
      </w:pPr>
      <w:r>
        <w:rPr>
          <w:rStyle w:val="a4"/>
          <w:b/>
          <w:bCs/>
        </w:rPr>
        <w:t>1. Технические требования:</w:t>
      </w:r>
    </w:p>
    <w:p w:rsidR="005A7D5D" w:rsidRDefault="005A7D5D" w:rsidP="005A7D5D">
      <w:pPr>
        <w:pStyle w:val="a3"/>
        <w:numPr>
          <w:ilvl w:val="0"/>
          <w:numId w:val="10"/>
        </w:numPr>
      </w:pPr>
      <w:r>
        <w:rPr>
          <w:rStyle w:val="a4"/>
        </w:rPr>
        <w:t>Цвет:</w:t>
      </w:r>
      <w:r>
        <w:t xml:space="preserve"> черный</w:t>
      </w:r>
    </w:p>
    <w:p w:rsidR="005A7D5D" w:rsidRDefault="005A7D5D" w:rsidP="005A7D5D">
      <w:pPr>
        <w:pStyle w:val="a3"/>
        <w:numPr>
          <w:ilvl w:val="0"/>
          <w:numId w:val="10"/>
        </w:numPr>
      </w:pPr>
      <w:r>
        <w:rPr>
          <w:rStyle w:val="a4"/>
        </w:rPr>
        <w:t>Материал:</w:t>
      </w:r>
      <w:r>
        <w:t xml:space="preserve"> натуральный гранит</w:t>
      </w:r>
    </w:p>
    <w:p w:rsidR="005A7D5D" w:rsidRDefault="005A7D5D" w:rsidP="005A7D5D">
      <w:pPr>
        <w:pStyle w:val="a3"/>
        <w:numPr>
          <w:ilvl w:val="0"/>
          <w:numId w:val="10"/>
        </w:numPr>
      </w:pPr>
      <w:r>
        <w:rPr>
          <w:rStyle w:val="a4"/>
        </w:rPr>
        <w:t>Форма поставки:</w:t>
      </w:r>
      <w:r>
        <w:t xml:space="preserve"> плиты</w:t>
      </w:r>
    </w:p>
    <w:p w:rsidR="005A7D5D" w:rsidRDefault="005A7D5D" w:rsidP="005A7D5D">
      <w:pPr>
        <w:pStyle w:val="a3"/>
        <w:numPr>
          <w:ilvl w:val="0"/>
          <w:numId w:val="10"/>
        </w:numPr>
      </w:pPr>
      <w:r>
        <w:rPr>
          <w:rStyle w:val="a4"/>
        </w:rPr>
        <w:t>Размер одной плитки:</w:t>
      </w:r>
      <w:r>
        <w:t xml:space="preserve"> 40 × 60 см</w:t>
      </w:r>
      <w:r w:rsidR="00B92BEB">
        <w:t>, толщина 1,7 см</w:t>
      </w:r>
    </w:p>
    <w:p w:rsidR="005A7D5D" w:rsidRDefault="005A7D5D" w:rsidP="005A7D5D">
      <w:pPr>
        <w:pStyle w:val="a3"/>
        <w:numPr>
          <w:ilvl w:val="0"/>
          <w:numId w:val="10"/>
        </w:numPr>
      </w:pPr>
      <w:r>
        <w:rPr>
          <w:rStyle w:val="a4"/>
        </w:rPr>
        <w:t>Общая площадь облицовки:</w:t>
      </w:r>
      <w:r>
        <w:t xml:space="preserve"> 2750 м²</w:t>
      </w:r>
    </w:p>
    <w:p w:rsidR="005A7D5D" w:rsidRDefault="005A7D5D" w:rsidP="005A7D5D">
      <w:pPr>
        <w:pStyle w:val="3"/>
      </w:pPr>
      <w:r>
        <w:rPr>
          <w:rStyle w:val="a4"/>
          <w:b/>
          <w:bCs/>
        </w:rPr>
        <w:t>2. Условия оплаты:</w:t>
      </w:r>
    </w:p>
    <w:p w:rsidR="005A7D5D" w:rsidRDefault="005A7D5D" w:rsidP="005A7D5D">
      <w:pPr>
        <w:pStyle w:val="a3"/>
        <w:numPr>
          <w:ilvl w:val="0"/>
          <w:numId w:val="11"/>
        </w:numPr>
      </w:pPr>
      <w:r>
        <w:rPr>
          <w:rStyle w:val="a4"/>
        </w:rPr>
        <w:t>Предоплата:</w:t>
      </w:r>
      <w:r>
        <w:t xml:space="preserve"> 50 % после заключения договора</w:t>
      </w:r>
    </w:p>
    <w:p w:rsidR="005A7D5D" w:rsidRDefault="005A7D5D" w:rsidP="005A7D5D">
      <w:pPr>
        <w:pStyle w:val="a3"/>
        <w:numPr>
          <w:ilvl w:val="0"/>
          <w:numId w:val="11"/>
        </w:numPr>
      </w:pPr>
      <w:r>
        <w:rPr>
          <w:rStyle w:val="a4"/>
        </w:rPr>
        <w:t>Окончательный расчет:</w:t>
      </w:r>
      <w:r>
        <w:t xml:space="preserve"> 50 % после поставки всей партии товара</w:t>
      </w:r>
    </w:p>
    <w:p w:rsidR="005A7D5D" w:rsidRDefault="005A7D5D" w:rsidP="005A7D5D">
      <w:pPr>
        <w:pStyle w:val="a3"/>
        <w:numPr>
          <w:ilvl w:val="0"/>
          <w:numId w:val="11"/>
        </w:numPr>
      </w:pPr>
      <w:r>
        <w:rPr>
          <w:rStyle w:val="a4"/>
        </w:rPr>
        <w:t>Обязательное условие:</w:t>
      </w:r>
      <w:r>
        <w:t xml:space="preserve"> банковская гарантия для обеспечения сделки</w:t>
      </w:r>
    </w:p>
    <w:p w:rsidR="005A7D5D" w:rsidRDefault="005A7D5D" w:rsidP="005A7D5D">
      <w:pPr>
        <w:pStyle w:val="3"/>
      </w:pPr>
      <w:r>
        <w:rPr>
          <w:rStyle w:val="a4"/>
          <w:b/>
          <w:bCs/>
        </w:rPr>
        <w:t>3. Условия поставки:</w:t>
      </w:r>
    </w:p>
    <w:p w:rsidR="005A7D5D" w:rsidRDefault="005A7D5D" w:rsidP="005A7D5D">
      <w:pPr>
        <w:pStyle w:val="a3"/>
        <w:numPr>
          <w:ilvl w:val="0"/>
          <w:numId w:val="12"/>
        </w:numPr>
      </w:pPr>
      <w:r>
        <w:rPr>
          <w:rStyle w:val="a4"/>
        </w:rPr>
        <w:t>Доставка:</w:t>
      </w:r>
      <w:r>
        <w:t xml:space="preserve"> за счет поставщика (до объекта в г. Актау, </w:t>
      </w:r>
      <w:proofErr w:type="spellStart"/>
      <w:r>
        <w:t>Мангистауская</w:t>
      </w:r>
      <w:proofErr w:type="spellEnd"/>
      <w:r>
        <w:t xml:space="preserve"> область)</w:t>
      </w:r>
    </w:p>
    <w:p w:rsidR="005A7D5D" w:rsidRDefault="005A7D5D" w:rsidP="005A7D5D">
      <w:pPr>
        <w:pStyle w:val="a3"/>
        <w:numPr>
          <w:ilvl w:val="0"/>
          <w:numId w:val="12"/>
        </w:numPr>
      </w:pPr>
      <w:r>
        <w:rPr>
          <w:rStyle w:val="a4"/>
        </w:rPr>
        <w:t>Упаковка:</w:t>
      </w:r>
      <w:r>
        <w:t xml:space="preserve"> транспортная, защищающая материал от повреждений при перевозке</w:t>
      </w:r>
    </w:p>
    <w:p w:rsidR="005A7D5D" w:rsidRDefault="005A7D5D" w:rsidP="005A7D5D">
      <w:pPr>
        <w:pStyle w:val="3"/>
      </w:pPr>
      <w:r>
        <w:rPr>
          <w:rStyle w:val="a4"/>
          <w:b/>
          <w:bCs/>
        </w:rPr>
        <w:t>4. Срок и порядок подачи предложений:</w:t>
      </w:r>
    </w:p>
    <w:p w:rsidR="005A7D5D" w:rsidRDefault="005A7D5D" w:rsidP="005A7D5D">
      <w:pPr>
        <w:pStyle w:val="a3"/>
        <w:numPr>
          <w:ilvl w:val="0"/>
          <w:numId w:val="13"/>
        </w:numPr>
      </w:pPr>
      <w:r>
        <w:rPr>
          <w:rStyle w:val="a4"/>
        </w:rPr>
        <w:t>Крайний срок подачи предложений:</w:t>
      </w:r>
      <w:r>
        <w:t xml:space="preserve"> до </w:t>
      </w:r>
      <w:r>
        <w:rPr>
          <w:rStyle w:val="a4"/>
        </w:rPr>
        <w:t xml:space="preserve">14:00 часов </w:t>
      </w:r>
      <w:r w:rsidR="0006689C" w:rsidRPr="0006689C">
        <w:rPr>
          <w:rStyle w:val="a4"/>
        </w:rPr>
        <w:t>04</w:t>
      </w:r>
      <w:r w:rsidR="0006689C">
        <w:rPr>
          <w:rStyle w:val="a4"/>
        </w:rPr>
        <w:t xml:space="preserve"> </w:t>
      </w:r>
      <w:r>
        <w:rPr>
          <w:rStyle w:val="a4"/>
        </w:rPr>
        <w:t>ию</w:t>
      </w:r>
      <w:r w:rsidR="0006689C">
        <w:rPr>
          <w:rStyle w:val="a4"/>
        </w:rPr>
        <w:t>л</w:t>
      </w:r>
      <w:bookmarkStart w:id="0" w:name="_GoBack"/>
      <w:bookmarkEnd w:id="0"/>
      <w:r>
        <w:rPr>
          <w:rStyle w:val="a4"/>
        </w:rPr>
        <w:t>я 2025 года</w:t>
      </w:r>
    </w:p>
    <w:p w:rsidR="005A7D5D" w:rsidRDefault="005A7D5D" w:rsidP="005A7D5D">
      <w:pPr>
        <w:pStyle w:val="a3"/>
        <w:numPr>
          <w:ilvl w:val="0"/>
          <w:numId w:val="13"/>
        </w:numPr>
      </w:pPr>
      <w:r>
        <w:rPr>
          <w:rStyle w:val="a4"/>
        </w:rPr>
        <w:t>Форма подачи:</w:t>
      </w:r>
      <w:r>
        <w:t xml:space="preserve"> в свободной форме с указанием условий, сроков изготовления и поставки, стоимости за м² (с учетом доставки), условий оплаты</w:t>
      </w:r>
    </w:p>
    <w:p w:rsidR="005A7D5D" w:rsidRDefault="005A7D5D" w:rsidP="005A7D5D">
      <w:pPr>
        <w:pStyle w:val="a3"/>
        <w:numPr>
          <w:ilvl w:val="0"/>
          <w:numId w:val="13"/>
        </w:numPr>
      </w:pPr>
      <w:r>
        <w:rPr>
          <w:rStyle w:val="a4"/>
        </w:rPr>
        <w:t>Контактное лицо:</w:t>
      </w:r>
      <w:r>
        <w:t xml:space="preserve"> </w:t>
      </w:r>
      <w:proofErr w:type="spellStart"/>
      <w:r>
        <w:t>Багдат</w:t>
      </w:r>
      <w:proofErr w:type="spellEnd"/>
    </w:p>
    <w:p w:rsidR="005A7D5D" w:rsidRDefault="005A7D5D" w:rsidP="005A7D5D">
      <w:pPr>
        <w:pStyle w:val="a3"/>
        <w:numPr>
          <w:ilvl w:val="1"/>
          <w:numId w:val="13"/>
        </w:numPr>
      </w:pPr>
      <w:r>
        <w:rPr>
          <w:rStyle w:val="a4"/>
        </w:rPr>
        <w:t>Электронная почта:</w:t>
      </w:r>
      <w:r>
        <w:t xml:space="preserve"> </w:t>
      </w:r>
      <w:proofErr w:type="spellStart"/>
      <w:r>
        <w:t>bag</w:t>
      </w:r>
      <w:proofErr w:type="spellEnd"/>
      <w:r w:rsidR="00477485">
        <w:rPr>
          <w:lang w:val="en-US"/>
        </w:rPr>
        <w:t>d</w:t>
      </w:r>
      <w:r>
        <w:t>a-04-77@mail.ru</w:t>
      </w:r>
    </w:p>
    <w:p w:rsidR="005A7D5D" w:rsidRDefault="005A7D5D" w:rsidP="005A7D5D">
      <w:pPr>
        <w:pStyle w:val="a3"/>
        <w:numPr>
          <w:ilvl w:val="1"/>
          <w:numId w:val="13"/>
        </w:numPr>
      </w:pPr>
      <w:r>
        <w:rPr>
          <w:rStyle w:val="a4"/>
        </w:rPr>
        <w:t>Телефон:</w:t>
      </w:r>
      <w:r>
        <w:t xml:space="preserve"> +7 707 477 01 27</w:t>
      </w:r>
    </w:p>
    <w:p w:rsidR="005A7D5D" w:rsidRDefault="005A7D5D" w:rsidP="005A7D5D">
      <w:pPr>
        <w:pStyle w:val="a3"/>
      </w:pPr>
      <w:r>
        <w:t>Просим указать в предложении срок поставки, наличие сертификатов на продукцию, условия гарантии и иные существенные условия.</w:t>
      </w:r>
    </w:p>
    <w:p w:rsidR="0036566A" w:rsidRPr="007A6A4E" w:rsidRDefault="0036566A">
      <w:pPr>
        <w:rPr>
          <w:b/>
        </w:rPr>
      </w:pPr>
    </w:p>
    <w:p w:rsidR="0036566A" w:rsidRPr="007A6A4E" w:rsidRDefault="0036566A">
      <w:pPr>
        <w:rPr>
          <w:b/>
        </w:rPr>
      </w:pPr>
    </w:p>
    <w:p w:rsidR="0036566A" w:rsidRPr="007A6A4E" w:rsidRDefault="0036566A">
      <w:pPr>
        <w:rPr>
          <w:b/>
        </w:rPr>
      </w:pPr>
    </w:p>
    <w:p w:rsidR="0036566A" w:rsidRPr="007A6A4E" w:rsidRDefault="0036566A">
      <w:pPr>
        <w:rPr>
          <w:b/>
        </w:rPr>
      </w:pPr>
    </w:p>
    <w:p w:rsidR="0036566A" w:rsidRPr="007A6A4E" w:rsidRDefault="0036566A">
      <w:pPr>
        <w:rPr>
          <w:b/>
        </w:rPr>
      </w:pPr>
    </w:p>
    <w:p w:rsidR="0036566A" w:rsidRPr="007A6A4E" w:rsidRDefault="0036566A">
      <w:pPr>
        <w:rPr>
          <w:b/>
        </w:rPr>
      </w:pPr>
    </w:p>
    <w:p w:rsidR="0036566A" w:rsidRPr="007A6A4E" w:rsidRDefault="0036566A">
      <w:pPr>
        <w:rPr>
          <w:b/>
        </w:rPr>
      </w:pPr>
    </w:p>
    <w:p w:rsidR="0036566A" w:rsidRPr="007A6A4E" w:rsidRDefault="0036566A">
      <w:pPr>
        <w:rPr>
          <w:b/>
        </w:rPr>
      </w:pPr>
    </w:p>
    <w:p w:rsidR="0036566A" w:rsidRPr="007A6A4E" w:rsidRDefault="0036566A">
      <w:pPr>
        <w:rPr>
          <w:b/>
        </w:rPr>
      </w:pPr>
    </w:p>
    <w:p w:rsidR="0036566A" w:rsidRPr="007A6A4E" w:rsidRDefault="0036566A">
      <w:pPr>
        <w:rPr>
          <w:b/>
        </w:rPr>
      </w:pPr>
    </w:p>
    <w:sectPr w:rsidR="0036566A" w:rsidRPr="007A6A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E2B40"/>
    <w:multiLevelType w:val="multilevel"/>
    <w:tmpl w:val="E2AC8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652E7F"/>
    <w:multiLevelType w:val="multilevel"/>
    <w:tmpl w:val="0FBAD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3632B6"/>
    <w:multiLevelType w:val="multilevel"/>
    <w:tmpl w:val="6ED69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3F4F3A"/>
    <w:multiLevelType w:val="multilevel"/>
    <w:tmpl w:val="62F02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5939C2"/>
    <w:multiLevelType w:val="multilevel"/>
    <w:tmpl w:val="23F26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EA3B29"/>
    <w:multiLevelType w:val="multilevel"/>
    <w:tmpl w:val="CAF46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CC67F2"/>
    <w:multiLevelType w:val="multilevel"/>
    <w:tmpl w:val="E9E24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C7F029F"/>
    <w:multiLevelType w:val="multilevel"/>
    <w:tmpl w:val="5644E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41D311E"/>
    <w:multiLevelType w:val="multilevel"/>
    <w:tmpl w:val="0A469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B1B53B4"/>
    <w:multiLevelType w:val="multilevel"/>
    <w:tmpl w:val="DDB4D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BAB66E1"/>
    <w:multiLevelType w:val="multilevel"/>
    <w:tmpl w:val="4816C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EC41D8F"/>
    <w:multiLevelType w:val="multilevel"/>
    <w:tmpl w:val="71D42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5AD33FF"/>
    <w:multiLevelType w:val="multilevel"/>
    <w:tmpl w:val="DBAC0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11"/>
  </w:num>
  <w:num w:numId="4">
    <w:abstractNumId w:val="10"/>
  </w:num>
  <w:num w:numId="5">
    <w:abstractNumId w:val="8"/>
  </w:num>
  <w:num w:numId="6">
    <w:abstractNumId w:val="9"/>
  </w:num>
  <w:num w:numId="7">
    <w:abstractNumId w:val="12"/>
  </w:num>
  <w:num w:numId="8">
    <w:abstractNumId w:val="7"/>
  </w:num>
  <w:num w:numId="9">
    <w:abstractNumId w:val="0"/>
  </w:num>
  <w:num w:numId="10">
    <w:abstractNumId w:val="4"/>
  </w:num>
  <w:num w:numId="11">
    <w:abstractNumId w:val="6"/>
  </w:num>
  <w:num w:numId="12">
    <w:abstractNumId w:val="3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F7F"/>
    <w:rsid w:val="0006689C"/>
    <w:rsid w:val="0036566A"/>
    <w:rsid w:val="00413EDA"/>
    <w:rsid w:val="0041741A"/>
    <w:rsid w:val="00477485"/>
    <w:rsid w:val="0054349E"/>
    <w:rsid w:val="005A7D5D"/>
    <w:rsid w:val="005B6FC1"/>
    <w:rsid w:val="00607F7F"/>
    <w:rsid w:val="006414F8"/>
    <w:rsid w:val="00726BDB"/>
    <w:rsid w:val="007A6A4E"/>
    <w:rsid w:val="008B641B"/>
    <w:rsid w:val="00997DC5"/>
    <w:rsid w:val="00AC36E4"/>
    <w:rsid w:val="00AD4597"/>
    <w:rsid w:val="00AF4098"/>
    <w:rsid w:val="00B107D7"/>
    <w:rsid w:val="00B60638"/>
    <w:rsid w:val="00B92BEB"/>
    <w:rsid w:val="00C04339"/>
    <w:rsid w:val="00C9416E"/>
    <w:rsid w:val="00CB7238"/>
    <w:rsid w:val="00D809C2"/>
    <w:rsid w:val="00E70BB1"/>
    <w:rsid w:val="00FA4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1AD81"/>
  <w15:chartTrackingRefBased/>
  <w15:docId w15:val="{CF8E772D-5D90-4FE1-A8A5-657B4BFF3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6566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6566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7F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07F7F"/>
    <w:rPr>
      <w:b/>
      <w:bCs/>
    </w:rPr>
  </w:style>
  <w:style w:type="character" w:styleId="a5">
    <w:name w:val="Emphasis"/>
    <w:basedOn w:val="a0"/>
    <w:uiPriority w:val="20"/>
    <w:qFormat/>
    <w:rsid w:val="00607F7F"/>
    <w:rPr>
      <w:i/>
      <w:iCs/>
    </w:rPr>
  </w:style>
  <w:style w:type="character" w:styleId="a6">
    <w:name w:val="Hyperlink"/>
    <w:basedOn w:val="a0"/>
    <w:uiPriority w:val="99"/>
    <w:unhideWhenUsed/>
    <w:rsid w:val="00607F7F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607F7F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rsid w:val="0036566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6566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0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2025-06-17T06:51:00Z</cp:lastPrinted>
  <dcterms:created xsi:type="dcterms:W3CDTF">2025-06-18T13:17:00Z</dcterms:created>
  <dcterms:modified xsi:type="dcterms:W3CDTF">2025-06-26T10:38:00Z</dcterms:modified>
</cp:coreProperties>
</file>